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汉江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文旅</w:t>
      </w:r>
      <w:r>
        <w:rPr>
          <w:rFonts w:hint="eastAsia" w:ascii="方正小标宋简体" w:hAnsi="黑体" w:eastAsia="方正小标宋简体"/>
          <w:sz w:val="32"/>
          <w:szCs w:val="32"/>
        </w:rPr>
        <w:t>公司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公开招聘报名登记表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4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95"/>
        <w:gridCol w:w="17"/>
        <w:gridCol w:w="459"/>
        <w:gridCol w:w="244"/>
        <w:gridCol w:w="273"/>
        <w:gridCol w:w="141"/>
        <w:gridCol w:w="41"/>
        <w:gridCol w:w="9"/>
        <w:gridCol w:w="164"/>
        <w:gridCol w:w="545"/>
        <w:gridCol w:w="518"/>
        <w:gridCol w:w="283"/>
        <w:gridCol w:w="432"/>
        <w:gridCol w:w="275"/>
        <w:gridCol w:w="427"/>
        <w:gridCol w:w="83"/>
        <w:gridCol w:w="201"/>
        <w:gridCol w:w="850"/>
        <w:gridCol w:w="570"/>
        <w:gridCol w:w="56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6491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5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6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籍贯</w:t>
            </w:r>
          </w:p>
        </w:tc>
        <w:tc>
          <w:tcPr>
            <w:tcW w:w="2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出生地</w:t>
            </w: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4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24" w:type="dxa"/>
            <w:gridSpan w:val="2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9624" w:type="dxa"/>
            <w:gridSpan w:val="2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</w:rPr>
              <w:t>报名人员主要社会关系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在水利系统内近亲属情况</w:t>
            </w:r>
          </w:p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624" w:type="dxa"/>
            <w:gridSpan w:val="24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840" w:firstLineChars="400"/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本人承诺已如实填写在水利系统的近亲属情况。</w:t>
            </w:r>
          </w:p>
          <w:p>
            <w:pPr>
              <w:ind w:firstLine="840" w:firstLineChars="400"/>
              <w:rPr>
                <w:rFonts w:hint="default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本人无水利系统近亲属。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/>
    <w:p/>
    <w:sectPr>
      <w:pgSz w:w="12251" w:h="16849"/>
      <w:pgMar w:top="1701" w:right="1701" w:bottom="1701" w:left="1701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24D6E"/>
    <w:rsid w:val="11C24D6E"/>
    <w:rsid w:val="1EE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en-AU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2023-10-31T07:08:00Z</dcterms:created>
  <dc:creator>jy</dc:creator>
  <cp:lastModifiedBy>Lenovo</cp:lastModifiedBy>
  <dcterms:modified xsi:type="dcterms:W3CDTF">2024-03-20T09:27:01Z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89C8E3B383834B30A794F35730BBBF1C</vt:lpwstr>
  </property>
</Properties>
</file>